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4BBBE" w14:textId="263AF844" w:rsidR="00BF72FC" w:rsidRDefault="00B5735F" w:rsidP="00B5735F">
      <w:pPr>
        <w:pStyle w:val="Listaszerbekezds"/>
        <w:numPr>
          <w:ilvl w:val="0"/>
          <w:numId w:val="2"/>
        </w:numPr>
      </w:pPr>
      <w:r>
        <w:t>A Ságújfalui Közös Önkormányzati Hivatal 2024. évi költségvetésének módosítása</w:t>
      </w:r>
    </w:p>
    <w:p w14:paraId="713BF8DE" w14:textId="6C31C870" w:rsidR="00B5735F" w:rsidRDefault="00B5735F" w:rsidP="00B5735F">
      <w:pPr>
        <w:pStyle w:val="Listaszerbekezds"/>
        <w:numPr>
          <w:ilvl w:val="0"/>
          <w:numId w:val="2"/>
        </w:numPr>
      </w:pPr>
      <w:r>
        <w:t xml:space="preserve">A Ságújfalui Közös Önkormányzati Hivatal 2024. évi zárszámadása </w:t>
      </w:r>
    </w:p>
    <w:p w14:paraId="4A7D6306" w14:textId="22202D19" w:rsidR="00B5735F" w:rsidRDefault="00B5735F" w:rsidP="00B5735F">
      <w:pPr>
        <w:pStyle w:val="Listaszerbekezds"/>
        <w:numPr>
          <w:ilvl w:val="0"/>
          <w:numId w:val="2"/>
        </w:numPr>
      </w:pPr>
      <w:r>
        <w:t xml:space="preserve">Karancsság Község Önkormányzata Képviselő-testületének önkormányzati rendelete az Önkormányzat 2024. évi költségvetéséról szóló 1/2024 (II. 14.) önkormányzati rendelet módosításáról </w:t>
      </w:r>
    </w:p>
    <w:p w14:paraId="0401F668" w14:textId="0E2F203B" w:rsidR="00B5735F" w:rsidRDefault="00B5735F" w:rsidP="00B5735F">
      <w:pPr>
        <w:pStyle w:val="Listaszerbekezds"/>
        <w:numPr>
          <w:ilvl w:val="0"/>
          <w:numId w:val="2"/>
        </w:numPr>
      </w:pPr>
      <w:r>
        <w:t xml:space="preserve">Karancsság Község Önkormányzata Képviselő-testületének önkormányzati rendelete az önkormányzat 2024. évi zárszámadásról </w:t>
      </w:r>
    </w:p>
    <w:p w14:paraId="74F91D77" w14:textId="25311FC3" w:rsidR="00B5735F" w:rsidRDefault="00B5735F" w:rsidP="00B5735F">
      <w:pPr>
        <w:pStyle w:val="Listaszerbekezds"/>
        <w:numPr>
          <w:ilvl w:val="0"/>
          <w:numId w:val="2"/>
        </w:numPr>
      </w:pPr>
      <w:r>
        <w:t xml:space="preserve">Átfogó értékelés Karancsság Község Önkormányzata gyermekjóléti és gyermekvédelmi feladatainak 2024. évi ellátásáról </w:t>
      </w:r>
    </w:p>
    <w:p w14:paraId="500E6BB4" w14:textId="76AD691C" w:rsidR="00B5735F" w:rsidRDefault="00B5735F" w:rsidP="00B5735F">
      <w:pPr>
        <w:pStyle w:val="Listaszerbekezds"/>
        <w:numPr>
          <w:ilvl w:val="0"/>
          <w:numId w:val="2"/>
        </w:numPr>
      </w:pPr>
      <w:r>
        <w:t xml:space="preserve">Egyebek </w:t>
      </w:r>
    </w:p>
    <w:sectPr w:rsidR="00B5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22820"/>
    <w:multiLevelType w:val="hybridMultilevel"/>
    <w:tmpl w:val="1316B9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B7626"/>
    <w:multiLevelType w:val="hybridMultilevel"/>
    <w:tmpl w:val="80E43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706143">
    <w:abstractNumId w:val="0"/>
  </w:num>
  <w:num w:numId="2" w16cid:durableId="5231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FC"/>
    <w:rsid w:val="000C5DC9"/>
    <w:rsid w:val="00421515"/>
    <w:rsid w:val="00647665"/>
    <w:rsid w:val="00977D7A"/>
    <w:rsid w:val="00B5735F"/>
    <w:rsid w:val="00B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983D"/>
  <w15:chartTrackingRefBased/>
  <w15:docId w15:val="{4D60F721-45E3-4353-B52C-779CFE26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F7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72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7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72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7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7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7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7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7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7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72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72F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72F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72F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72F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72F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72F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7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7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7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72F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72F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F72F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7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72F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7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502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2025-06-17T09:54:00Z</dcterms:created>
  <dcterms:modified xsi:type="dcterms:W3CDTF">2025-06-17T09:54:00Z</dcterms:modified>
</cp:coreProperties>
</file>