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EB7F" w14:textId="3088B1E6" w:rsidR="00421515" w:rsidRDefault="00E8424B" w:rsidP="00E8424B">
      <w:pPr>
        <w:pStyle w:val="Listaszerbekezds"/>
        <w:numPr>
          <w:ilvl w:val="0"/>
          <w:numId w:val="1"/>
        </w:numPr>
      </w:pPr>
      <w:r>
        <w:t>A polgármester illetményének és költéstérítésének megállapítása</w:t>
      </w:r>
    </w:p>
    <w:p w14:paraId="1424B375" w14:textId="33238ABC" w:rsidR="00E8424B" w:rsidRDefault="00E8424B" w:rsidP="00E8424B">
      <w:pPr>
        <w:pStyle w:val="Listaszerbekezds"/>
        <w:numPr>
          <w:ilvl w:val="0"/>
          <w:numId w:val="1"/>
        </w:numPr>
      </w:pPr>
      <w:r>
        <w:t xml:space="preserve">A polgármester 2025.évi szabadságolási terve </w:t>
      </w:r>
    </w:p>
    <w:p w14:paraId="6A89AE2B" w14:textId="2D38455E" w:rsidR="00E8424B" w:rsidRDefault="00E8424B" w:rsidP="00E8424B">
      <w:pPr>
        <w:pStyle w:val="Listaszerbekezds"/>
        <w:numPr>
          <w:ilvl w:val="0"/>
          <w:numId w:val="1"/>
        </w:numPr>
      </w:pPr>
      <w:r>
        <w:t xml:space="preserve">Iskolai körzethatárok </w:t>
      </w:r>
    </w:p>
    <w:p w14:paraId="79E28399" w14:textId="54FD085D" w:rsidR="00E8424B" w:rsidRDefault="00E8424B" w:rsidP="00E8424B">
      <w:pPr>
        <w:pStyle w:val="Listaszerbekezds"/>
        <w:numPr>
          <w:ilvl w:val="0"/>
          <w:numId w:val="1"/>
        </w:numPr>
      </w:pPr>
      <w:r>
        <w:t xml:space="preserve">Jegyző tájékoztatása a képviselők egyes kötelezettségeiről </w:t>
      </w:r>
    </w:p>
    <w:p w14:paraId="6E8B6154" w14:textId="79948021" w:rsidR="00E8424B" w:rsidRDefault="00E8424B" w:rsidP="00E8424B">
      <w:pPr>
        <w:pStyle w:val="Listaszerbekezds"/>
        <w:numPr>
          <w:ilvl w:val="0"/>
          <w:numId w:val="1"/>
        </w:numPr>
      </w:pPr>
      <w:r>
        <w:t>Egyebek</w:t>
      </w:r>
    </w:p>
    <w:p w14:paraId="33F963D3" w14:textId="77777777" w:rsidR="00E8424B" w:rsidRDefault="00E8424B" w:rsidP="00E8424B"/>
    <w:sectPr w:rsidR="00E8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20B"/>
    <w:multiLevelType w:val="hybridMultilevel"/>
    <w:tmpl w:val="D4DA3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7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B"/>
    <w:rsid w:val="000C5DC9"/>
    <w:rsid w:val="00421515"/>
    <w:rsid w:val="00977D7A"/>
    <w:rsid w:val="00D43664"/>
    <w:rsid w:val="00E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EC83"/>
  <w15:chartTrackingRefBased/>
  <w15:docId w15:val="{AABF0D5E-0DF1-4AFD-BD8F-80DAFC77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4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42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4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42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4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4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4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4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42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42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42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42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42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42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42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4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4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4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42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42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42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42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177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2025-04-15T07:57:00Z</dcterms:created>
  <dcterms:modified xsi:type="dcterms:W3CDTF">2025-04-15T08:01:00Z</dcterms:modified>
</cp:coreProperties>
</file>